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40" w:rsidRDefault="00CC6D40" w:rsidP="00CC6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676275"/>
            <wp:effectExtent l="0" t="0" r="0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D40" w:rsidRDefault="00CC6D40" w:rsidP="00CC6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АДМИНИСТРАЦИЯ</w:t>
      </w:r>
    </w:p>
    <w:p w:rsidR="00CC6D40" w:rsidRDefault="001724F2" w:rsidP="00CC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</w:t>
      </w:r>
      <w:r w:rsidR="00CC6D4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C6D40" w:rsidRDefault="00CC6D40" w:rsidP="00CC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CC6D40" w:rsidRDefault="00CC6D40" w:rsidP="00CC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D40" w:rsidRDefault="00CC6D40" w:rsidP="00CC6D40">
      <w:pPr>
        <w:pStyle w:val="2"/>
        <w:rPr>
          <w:rFonts w:ascii="Times New Roman" w:hAnsi="Times New Roman"/>
          <w:b/>
          <w:szCs w:val="32"/>
        </w:rPr>
      </w:pPr>
      <w:proofErr w:type="gramStart"/>
      <w:r>
        <w:rPr>
          <w:rFonts w:ascii="Times New Roman" w:hAnsi="Times New Roman"/>
          <w:b/>
          <w:szCs w:val="32"/>
        </w:rPr>
        <w:t>П</w:t>
      </w:r>
      <w:proofErr w:type="gramEnd"/>
      <w:r>
        <w:rPr>
          <w:rFonts w:ascii="Times New Roman" w:hAnsi="Times New Roman"/>
          <w:b/>
          <w:szCs w:val="32"/>
        </w:rPr>
        <w:t xml:space="preserve"> О С Т А Н О В Л Е Н И Е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6317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1724F2">
        <w:rPr>
          <w:rFonts w:ascii="Times New Roman" w:hAnsi="Times New Roman"/>
          <w:sz w:val="28"/>
          <w:szCs w:val="28"/>
        </w:rPr>
        <w:t>0</w:t>
      </w:r>
      <w:r w:rsidR="00263174">
        <w:rPr>
          <w:rFonts w:ascii="Times New Roman" w:hAnsi="Times New Roman"/>
          <w:sz w:val="28"/>
          <w:szCs w:val="28"/>
        </w:rPr>
        <w:t>5</w:t>
      </w:r>
      <w:r w:rsidR="001724F2">
        <w:rPr>
          <w:rFonts w:ascii="Times New Roman" w:hAnsi="Times New Roman"/>
          <w:sz w:val="28"/>
          <w:szCs w:val="28"/>
        </w:rPr>
        <w:t>.201</w:t>
      </w:r>
      <w:r w:rsidR="00263174">
        <w:rPr>
          <w:rFonts w:ascii="Times New Roman" w:hAnsi="Times New Roman"/>
          <w:sz w:val="28"/>
          <w:szCs w:val="28"/>
        </w:rPr>
        <w:t xml:space="preserve">9 </w:t>
      </w:r>
      <w:r w:rsidR="001724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63174">
        <w:rPr>
          <w:rFonts w:ascii="Times New Roman" w:hAnsi="Times New Roman"/>
          <w:sz w:val="28"/>
          <w:szCs w:val="28"/>
        </w:rPr>
        <w:t>13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D40" w:rsidRDefault="001724F2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D40">
        <w:rPr>
          <w:rFonts w:ascii="Times New Roman" w:hAnsi="Times New Roman"/>
          <w:sz w:val="28"/>
          <w:szCs w:val="28"/>
        </w:rPr>
        <w:t xml:space="preserve">О внесении изменений в Перечень     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муниципальных  услуг (функций),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Администрацией </w:t>
      </w:r>
    </w:p>
    <w:p w:rsidR="00CC6D40" w:rsidRDefault="001724F2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CC6D40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     области  </w:t>
      </w: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</w:t>
      </w:r>
      <w:r w:rsidR="00263174">
        <w:rPr>
          <w:rFonts w:ascii="Times New Roman" w:hAnsi="Times New Roman"/>
          <w:sz w:val="28"/>
          <w:szCs w:val="28"/>
        </w:rPr>
        <w:t xml:space="preserve">ным законом от 02.05. 2006 </w:t>
      </w:r>
      <w:r>
        <w:rPr>
          <w:rFonts w:ascii="Times New Roman" w:hAnsi="Times New Roman"/>
          <w:sz w:val="28"/>
          <w:szCs w:val="28"/>
        </w:rPr>
        <w:t>№ 59 –ФЗ «О  порядке рассмотрения обращений граждан Российской Федерации», Федеральным законом 131-ФЗ от 06.10</w:t>
      </w:r>
      <w:r w:rsidR="00263174">
        <w:rPr>
          <w:rFonts w:ascii="Times New Roman" w:hAnsi="Times New Roman"/>
          <w:sz w:val="28"/>
          <w:szCs w:val="28"/>
        </w:rPr>
        <w:t>.2003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(гл.3 ст.15 ч.1 п.15.1.), а также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поручения Заместителя Председателя Правительства РФ - Руководителя Аппарата Правительства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В.Суркова</w:t>
      </w:r>
      <w:proofErr w:type="spellEnd"/>
      <w:r w:rsidR="00263174">
        <w:rPr>
          <w:rFonts w:ascii="Times New Roman" w:hAnsi="Times New Roman"/>
          <w:sz w:val="28"/>
          <w:szCs w:val="28"/>
        </w:rPr>
        <w:t xml:space="preserve"> от 27.04.2013</w:t>
      </w:r>
    </w:p>
    <w:p w:rsidR="00CC6D40" w:rsidRDefault="00CC6D40" w:rsidP="00CC6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724F2">
        <w:rPr>
          <w:rFonts w:ascii="Times New Roman" w:hAnsi="Times New Roman"/>
          <w:sz w:val="28"/>
          <w:szCs w:val="28"/>
        </w:rPr>
        <w:t xml:space="preserve">Соболевского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CC6D40" w:rsidRDefault="00CC6D40" w:rsidP="00CC6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Дополнить перечень муниципальных услуг (функций), оказываемых Администрацией </w:t>
      </w:r>
      <w:r w:rsidR="001724F2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следующей услугой: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63174" w:rsidRPr="00DF37EF">
        <w:rPr>
          <w:rFonts w:ascii="Times New Roman" w:hAnsi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</w:t>
      </w:r>
      <w:r w:rsidR="00263174">
        <w:rPr>
          <w:rFonts w:ascii="Times New Roman" w:hAnsi="Times New Roman"/>
          <w:sz w:val="28"/>
          <w:szCs w:val="28"/>
        </w:rPr>
        <w:t>Соболевского</w:t>
      </w:r>
      <w:r w:rsidR="00263174" w:rsidRPr="00DF37E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3174" w:rsidRPr="00DF37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63174" w:rsidRPr="00DF37E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Настоящее постановление вступает в силу с момента его подписания и подлежит размещению на официальном сайте Администрации </w:t>
      </w:r>
      <w:r w:rsidR="001724F2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C6D40" w:rsidRDefault="00CC6D40" w:rsidP="00CC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6D40" w:rsidRDefault="001724F2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CC6D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C6D40" w:rsidRDefault="00CC6D40" w:rsidP="00CC6D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C6D40" w:rsidRDefault="00CC6D40" w:rsidP="00CC6D40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1724F2">
        <w:rPr>
          <w:rFonts w:ascii="Times New Roman" w:hAnsi="Times New Roman"/>
          <w:b/>
          <w:sz w:val="28"/>
          <w:szCs w:val="28"/>
        </w:rPr>
        <w:t>Н.В.Сыроватка</w:t>
      </w:r>
      <w:proofErr w:type="spellEnd"/>
    </w:p>
    <w:p w:rsidR="00370E7D" w:rsidRDefault="00370E7D" w:rsidP="00370E7D">
      <w:pPr>
        <w:spacing w:after="0" w:line="240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370E7D" w:rsidRDefault="00370E7D" w:rsidP="00370E7D">
      <w:pPr>
        <w:spacing w:after="0" w:line="240" w:lineRule="auto"/>
        <w:ind w:hanging="284"/>
        <w:rPr>
          <w:rFonts w:ascii="Times New Roman" w:hAnsi="Times New Roman"/>
        </w:rPr>
      </w:pPr>
    </w:p>
    <w:p w:rsidR="00370E7D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1724F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Приложение</w:t>
      </w:r>
    </w:p>
    <w:p w:rsidR="00370E7D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к постановлению  Администрации                                     </w:t>
      </w:r>
    </w:p>
    <w:p w:rsidR="00370E7D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1724F2">
        <w:rPr>
          <w:rFonts w:ascii="Times New Roman" w:hAnsi="Times New Roman"/>
        </w:rPr>
        <w:t>Соболевского</w:t>
      </w:r>
      <w:r>
        <w:rPr>
          <w:rFonts w:ascii="Times New Roman" w:hAnsi="Times New Roman"/>
        </w:rPr>
        <w:t xml:space="preserve"> сельского поселения </w:t>
      </w:r>
    </w:p>
    <w:p w:rsidR="00370E7D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Монастырщинского</w:t>
      </w:r>
      <w:proofErr w:type="spellEnd"/>
      <w:r>
        <w:rPr>
          <w:rFonts w:ascii="Times New Roman" w:hAnsi="Times New Roman"/>
        </w:rPr>
        <w:t xml:space="preserve"> района  </w:t>
      </w:r>
    </w:p>
    <w:p w:rsidR="00EE5E4F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Смоленской области</w:t>
      </w:r>
    </w:p>
    <w:p w:rsidR="00370E7D" w:rsidRDefault="00EE5E4F" w:rsidP="00370E7D">
      <w:pPr>
        <w:spacing w:after="0" w:line="240" w:lineRule="auto"/>
        <w:ind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370E7D">
        <w:rPr>
          <w:rFonts w:ascii="Times New Roman" w:hAnsi="Times New Roman"/>
        </w:rPr>
        <w:t xml:space="preserve">  от </w:t>
      </w:r>
      <w:r w:rsidR="001724F2">
        <w:rPr>
          <w:rFonts w:ascii="Times New Roman" w:hAnsi="Times New Roman"/>
          <w:u w:val="single"/>
        </w:rPr>
        <w:t>11</w:t>
      </w:r>
      <w:r w:rsidR="00370E7D">
        <w:rPr>
          <w:rFonts w:ascii="Times New Roman" w:hAnsi="Times New Roman"/>
          <w:u w:val="single"/>
        </w:rPr>
        <w:t>.0</w:t>
      </w:r>
      <w:r w:rsidR="001724F2">
        <w:rPr>
          <w:rFonts w:ascii="Times New Roman" w:hAnsi="Times New Roman"/>
          <w:u w:val="single"/>
        </w:rPr>
        <w:t>3</w:t>
      </w:r>
      <w:r w:rsidR="00370E7D">
        <w:rPr>
          <w:rFonts w:ascii="Times New Roman" w:hAnsi="Times New Roman"/>
          <w:u w:val="single"/>
        </w:rPr>
        <w:t>.201</w:t>
      </w:r>
      <w:r w:rsidR="001724F2">
        <w:rPr>
          <w:rFonts w:ascii="Times New Roman" w:hAnsi="Times New Roman"/>
          <w:u w:val="single"/>
        </w:rPr>
        <w:t>6</w:t>
      </w:r>
      <w:r w:rsidR="00370E7D">
        <w:rPr>
          <w:rFonts w:ascii="Times New Roman" w:hAnsi="Times New Roman"/>
        </w:rPr>
        <w:t xml:space="preserve"> №</w:t>
      </w:r>
      <w:r w:rsidR="001724F2">
        <w:rPr>
          <w:rFonts w:ascii="Times New Roman" w:hAnsi="Times New Roman"/>
          <w:u w:val="single"/>
        </w:rPr>
        <w:t>14</w:t>
      </w:r>
      <w:r w:rsidR="00370E7D">
        <w:rPr>
          <w:rFonts w:ascii="Times New Roman" w:hAnsi="Times New Roman"/>
          <w:u w:val="single"/>
        </w:rPr>
        <w:t xml:space="preserve"> </w:t>
      </w:r>
      <w:r w:rsidR="00370E7D">
        <w:rPr>
          <w:rFonts w:ascii="Times New Roman" w:hAnsi="Times New Roman"/>
        </w:rPr>
        <w:t xml:space="preserve"> </w:t>
      </w:r>
    </w:p>
    <w:p w:rsidR="00EE5E4F" w:rsidRDefault="00370E7D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постановлени</w:t>
      </w:r>
      <w:r w:rsidR="00EE5E4F">
        <w:rPr>
          <w:rFonts w:ascii="Times New Roman" w:hAnsi="Times New Roman"/>
        </w:rPr>
        <w:t>й</w:t>
      </w:r>
      <w:proofErr w:type="gramEnd"/>
    </w:p>
    <w:p w:rsidR="00370E7D" w:rsidRDefault="00EE5E4F" w:rsidP="00EE5E4F">
      <w:pPr>
        <w:spacing w:after="0" w:line="240" w:lineRule="auto"/>
        <w:ind w:hanging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370E7D">
        <w:rPr>
          <w:rFonts w:ascii="Times New Roman" w:hAnsi="Times New Roman"/>
        </w:rPr>
        <w:t xml:space="preserve"> от </w:t>
      </w:r>
      <w:r w:rsidR="00370E7D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7</w:t>
      </w:r>
      <w:r w:rsidR="00370E7D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1</w:t>
      </w:r>
      <w:r w:rsidR="00370E7D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8</w:t>
      </w:r>
      <w:r w:rsidR="00263174">
        <w:rPr>
          <w:rFonts w:ascii="Times New Roman" w:hAnsi="Times New Roman"/>
          <w:u w:val="single"/>
        </w:rPr>
        <w:t xml:space="preserve"> </w:t>
      </w:r>
      <w:r w:rsidR="00370E7D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>4а,</w:t>
      </w:r>
      <w:r>
        <w:rPr>
          <w:rFonts w:ascii="Times New Roman" w:hAnsi="Times New Roman"/>
        </w:rPr>
        <w:t>27.08.2018№31а</w:t>
      </w:r>
      <w:r w:rsidR="00263174">
        <w:rPr>
          <w:rFonts w:ascii="Times New Roman" w:hAnsi="Times New Roman"/>
        </w:rPr>
        <w:t>,30.05.2019 №13</w:t>
      </w:r>
      <w:r w:rsidR="00370E7D">
        <w:rPr>
          <w:rFonts w:ascii="Times New Roman" w:hAnsi="Times New Roman"/>
        </w:rPr>
        <w:t>)</w:t>
      </w:r>
    </w:p>
    <w:p w:rsidR="00370E7D" w:rsidRDefault="00370E7D" w:rsidP="00370E7D">
      <w:pPr>
        <w:spacing w:after="0" w:line="240" w:lineRule="auto"/>
        <w:ind w:hanging="284"/>
        <w:jc w:val="center"/>
        <w:rPr>
          <w:rFonts w:ascii="Times New Roman" w:hAnsi="Times New Roman"/>
        </w:rPr>
      </w:pPr>
    </w:p>
    <w:p w:rsidR="00370E7D" w:rsidRDefault="00370E7D" w:rsidP="00370E7D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70E7D" w:rsidRDefault="00370E7D" w:rsidP="0037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(функций), оказываемых</w:t>
      </w:r>
    </w:p>
    <w:p w:rsidR="00370E7D" w:rsidRDefault="00370E7D" w:rsidP="00370E7D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EE5E4F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70E7D" w:rsidRDefault="00370E7D" w:rsidP="00370E7D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70E7D" w:rsidRDefault="00370E7D" w:rsidP="00370E7D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Прием (передача), изъятие имущества.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2.Владение, пользование и распоряжение имуществом, находящимся в муниципальной собственности.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Выдача разрешения на право организации розничного рынка, в том числе ярмарок.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Организация по требованию населения общественных экологических экспертиз. 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Информирование населения об ограничениях использования водных объектов общего пользования.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Присвоение адреса объекту недвижимости.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Прием заявлений и заключения договоров на передачу гражданам в собственность жилых помещений муниципального жилищного фонда.  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9.Выдача документов (выписки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книги, выписки из домовой книги, справок и иных документов).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Прием заявлений и документов, а также постановка на учет граждан в качестве нуждающихся в жилых помещениях.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Предоставление информации о состоянии автомобильных дорог на территории Татарского сельского поселения.  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Предоставление гражданам по договорам социального найма жилых помещений муниципального жилищного фонда.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Предоставление информации о порядке предоставления жилищно коммунальных услуг населению.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Признание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Назначение, выплата,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образования.</w:t>
      </w:r>
    </w:p>
    <w:p w:rsidR="00370E7D" w:rsidRDefault="00370E7D" w:rsidP="003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bCs/>
          <w:sz w:val="28"/>
          <w:szCs w:val="28"/>
        </w:rPr>
        <w:t>Предоставление информации об очередности предоставления жилых помещений  муниципального жилого фонда на условиях социального найма.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70E7D" w:rsidRDefault="00370E7D" w:rsidP="00370E7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EE5E4F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263174">
        <w:rPr>
          <w:rFonts w:ascii="Times New Roman" w:hAnsi="Times New Roman"/>
          <w:sz w:val="28"/>
          <w:szCs w:val="28"/>
        </w:rPr>
        <w:t>.</w:t>
      </w:r>
    </w:p>
    <w:p w:rsidR="00263174" w:rsidRDefault="00263174" w:rsidP="00370E7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</w:t>
      </w:r>
      <w:r w:rsidRPr="00263174">
        <w:rPr>
          <w:rFonts w:ascii="Times New Roman" w:hAnsi="Times New Roman"/>
          <w:sz w:val="28"/>
          <w:szCs w:val="28"/>
        </w:rPr>
        <w:t xml:space="preserve"> </w:t>
      </w:r>
      <w:r w:rsidRPr="00DF37EF">
        <w:rPr>
          <w:rFonts w:ascii="Times New Roman" w:hAnsi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</w:t>
      </w:r>
      <w:r>
        <w:rPr>
          <w:rFonts w:ascii="Times New Roman" w:hAnsi="Times New Roman"/>
          <w:sz w:val="28"/>
          <w:szCs w:val="28"/>
        </w:rPr>
        <w:t>Соболевского</w:t>
      </w:r>
      <w:r w:rsidRPr="00DF37E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F37E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DF37E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65C4A" w:rsidRPr="00370E7D" w:rsidRDefault="00265C4A">
      <w:pPr>
        <w:rPr>
          <w:rFonts w:ascii="Times New Roman" w:hAnsi="Times New Roman"/>
          <w:sz w:val="28"/>
          <w:szCs w:val="28"/>
        </w:rPr>
      </w:pPr>
    </w:p>
    <w:sectPr w:rsidR="00265C4A" w:rsidRPr="00370E7D" w:rsidSect="00370E7D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C6" w:rsidRDefault="00B812C6" w:rsidP="00263174">
      <w:pPr>
        <w:spacing w:after="0" w:line="240" w:lineRule="auto"/>
      </w:pPr>
      <w:r>
        <w:separator/>
      </w:r>
    </w:p>
  </w:endnote>
  <w:endnote w:type="continuationSeparator" w:id="0">
    <w:p w:rsidR="00B812C6" w:rsidRDefault="00B812C6" w:rsidP="0026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C6" w:rsidRDefault="00B812C6" w:rsidP="00263174">
      <w:pPr>
        <w:spacing w:after="0" w:line="240" w:lineRule="auto"/>
      </w:pPr>
      <w:r>
        <w:separator/>
      </w:r>
    </w:p>
  </w:footnote>
  <w:footnote w:type="continuationSeparator" w:id="0">
    <w:p w:rsidR="00B812C6" w:rsidRDefault="00B812C6" w:rsidP="00263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26"/>
    <w:rsid w:val="00051D4B"/>
    <w:rsid w:val="001724F2"/>
    <w:rsid w:val="00263174"/>
    <w:rsid w:val="00265C4A"/>
    <w:rsid w:val="00370E7D"/>
    <w:rsid w:val="003C4F26"/>
    <w:rsid w:val="00B812C6"/>
    <w:rsid w:val="00CC6D40"/>
    <w:rsid w:val="00E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6D40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6D40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4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6D40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17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17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6D40"/>
    <w:pPr>
      <w:keepNext/>
      <w:spacing w:after="0" w:line="240" w:lineRule="auto"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C6D40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40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C6D40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17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1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 5</dc:creator>
  <cp:lastModifiedBy>Наталья</cp:lastModifiedBy>
  <cp:revision>2</cp:revision>
  <cp:lastPrinted>2019-06-24T08:00:00Z</cp:lastPrinted>
  <dcterms:created xsi:type="dcterms:W3CDTF">2019-06-24T08:01:00Z</dcterms:created>
  <dcterms:modified xsi:type="dcterms:W3CDTF">2019-06-24T08:01:00Z</dcterms:modified>
</cp:coreProperties>
</file>