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1" w:rsidRDefault="002D0721" w:rsidP="002D0721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3F15B028" wp14:editId="3E13B856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>СОВЕТ ДЕПУТАТОВ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2D0721" w:rsidRPr="008405A7" w:rsidRDefault="00360EBA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СОБОЛЕВСКОГО</w:t>
      </w:r>
      <w:r w:rsidR="002D072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СЕЛЬСКОГО</w:t>
      </w:r>
      <w:r w:rsidR="002D0721"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ПОСЕЛЕНИЯ 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2D0721" w:rsidRDefault="002D0721" w:rsidP="002D0721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192786" w:rsidRDefault="00192786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ВТОРОГО СОЗЫВА</w:t>
      </w:r>
    </w:p>
    <w:p w:rsidR="002D0721" w:rsidRPr="00192786" w:rsidRDefault="002D0721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sz w:val="40"/>
          <w:szCs w:val="40"/>
        </w:rPr>
      </w:pPr>
      <w:r w:rsidRPr="00192786">
        <w:rPr>
          <w:rFonts w:ascii="Times New Roman" w:hAnsi="Times New Roman"/>
          <w:b/>
          <w:sz w:val="40"/>
          <w:szCs w:val="40"/>
        </w:rPr>
        <w:t>РЕШЕНИЕ</w:t>
      </w:r>
    </w:p>
    <w:p w:rsidR="002D0721" w:rsidRDefault="00490968" w:rsidP="00215EF6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pacing w:val="17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От </w:t>
      </w:r>
      <w:r w:rsidR="001E6D44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311E70">
        <w:rPr>
          <w:rFonts w:ascii="Times New Roman" w:hAnsi="Times New Roman"/>
          <w:color w:val="000000"/>
          <w:spacing w:val="-3"/>
          <w:sz w:val="28"/>
          <w:szCs w:val="28"/>
        </w:rPr>
        <w:t>16.11.2023</w:t>
      </w:r>
      <w:r w:rsidR="001E6D44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215EF6" w:rsidRPr="00215EF6">
        <w:rPr>
          <w:rFonts w:ascii="Times New Roman" w:hAnsi="Times New Roman"/>
          <w:color w:val="000000"/>
          <w:sz w:val="28"/>
          <w:szCs w:val="28"/>
        </w:rPr>
        <w:t>№</w:t>
      </w:r>
      <w:r w:rsidR="00431E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E70">
        <w:rPr>
          <w:rFonts w:ascii="Times New Roman" w:hAnsi="Times New Roman"/>
          <w:color w:val="000000"/>
          <w:sz w:val="28"/>
          <w:szCs w:val="28"/>
        </w:rPr>
        <w:t>27</w:t>
      </w:r>
    </w:p>
    <w:p w:rsidR="00DD1A87" w:rsidRPr="00DD1A87" w:rsidRDefault="00DD1A87" w:rsidP="00DD1A87">
      <w:pPr>
        <w:autoSpaceDE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D1A87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Порядка </w:t>
      </w:r>
    </w:p>
    <w:p w:rsidR="00DD1A87" w:rsidRPr="00DD1A87" w:rsidRDefault="00DD1A87" w:rsidP="00DD1A87">
      <w:pPr>
        <w:autoSpaceDE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D1A87">
        <w:rPr>
          <w:rFonts w:ascii="Times New Roman" w:eastAsiaTheme="minorHAnsi" w:hAnsi="Times New Roman"/>
          <w:bCs/>
          <w:sz w:val="28"/>
          <w:szCs w:val="28"/>
        </w:rPr>
        <w:t>определения</w:t>
      </w:r>
      <w:r w:rsidRPr="00DD1A8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DD1A87">
        <w:rPr>
          <w:rFonts w:ascii="Times New Roman" w:eastAsiaTheme="minorHAnsi" w:hAnsi="Times New Roman"/>
          <w:sz w:val="28"/>
          <w:szCs w:val="28"/>
        </w:rPr>
        <w:t xml:space="preserve">части территории </w:t>
      </w:r>
    </w:p>
    <w:p w:rsidR="00DD1A87" w:rsidRPr="00DD1A87" w:rsidRDefault="00DD1A87" w:rsidP="00DD1A87">
      <w:pPr>
        <w:tabs>
          <w:tab w:val="left" w:pos="4536"/>
        </w:tabs>
        <w:autoSpaceDE w:val="0"/>
        <w:autoSpaceDN w:val="0"/>
        <w:spacing w:after="0" w:line="240" w:lineRule="auto"/>
        <w:ind w:right="566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 Смоленской области</w:t>
      </w:r>
      <w:r w:rsidRPr="00DD1A8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D1A87">
        <w:rPr>
          <w:rFonts w:ascii="Times New Roman" w:eastAsiaTheme="minorHAnsi" w:hAnsi="Times New Roman"/>
          <w:sz w:val="28"/>
          <w:szCs w:val="28"/>
        </w:rPr>
        <w:t>на которой могут реализовываться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A87">
        <w:rPr>
          <w:rFonts w:ascii="Times New Roman" w:eastAsiaTheme="minorHAnsi" w:hAnsi="Times New Roman"/>
          <w:sz w:val="28"/>
          <w:szCs w:val="28"/>
        </w:rPr>
        <w:t>инициативные проекты</w:t>
      </w:r>
    </w:p>
    <w:bookmarkEnd w:id="0"/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0829AD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686">
        <w:rPr>
          <w:rFonts w:ascii="Times New Roman" w:hAnsi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/>
          <w:sz w:val="28"/>
          <w:szCs w:val="28"/>
        </w:rPr>
        <w:br/>
      </w:r>
      <w:r w:rsidRPr="00341686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1E6D44"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="001E6D44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Совет депутатов Соболевского сельского поселения </w:t>
      </w:r>
      <w:proofErr w:type="spellStart"/>
      <w:r w:rsidR="001E6D44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второго созыва</w:t>
      </w:r>
    </w:p>
    <w:p w:rsidR="000829AD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0829AD" w:rsidRDefault="000829AD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1A87" w:rsidRDefault="001E6D44" w:rsidP="00DD1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829AD" w:rsidRPr="00341686">
        <w:rPr>
          <w:rFonts w:ascii="Times New Roman" w:hAnsi="Times New Roman"/>
          <w:sz w:val="28"/>
          <w:szCs w:val="28"/>
        </w:rPr>
        <w:t xml:space="preserve"> </w:t>
      </w:r>
      <w:r w:rsidR="00DD1A87" w:rsidRPr="00DD1A87">
        <w:rPr>
          <w:rFonts w:ascii="Times New Roman" w:hAnsi="Times New Roman"/>
          <w:sz w:val="28"/>
          <w:szCs w:val="28"/>
        </w:rPr>
        <w:t xml:space="preserve">Утвердить прилагаемый Порядок определения части территории  </w:t>
      </w:r>
      <w:r w:rsidR="00DD1A87">
        <w:rPr>
          <w:rFonts w:ascii="Times New Roman" w:hAnsi="Times New Roman"/>
          <w:sz w:val="28"/>
          <w:szCs w:val="28"/>
        </w:rPr>
        <w:t xml:space="preserve">Соболевском сельском поселении </w:t>
      </w:r>
      <w:proofErr w:type="spellStart"/>
      <w:r w:rsidR="00DD1A87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DD1A87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DD1A87" w:rsidRPr="00DD1A87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проекты.</w:t>
      </w:r>
    </w:p>
    <w:p w:rsidR="00DD1A87" w:rsidRDefault="001E6D44" w:rsidP="00DD1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1E6D44">
        <w:rPr>
          <w:rFonts w:ascii="Times New Roman" w:eastAsiaTheme="minorHAnsi" w:hAnsi="Times New Roman"/>
          <w:sz w:val="28"/>
          <w:szCs w:val="28"/>
        </w:rPr>
        <w:t xml:space="preserve">2. Настоящее решение вступает в силу после его официального опубликования в информационном бюллетене Администрации Соболевского сельского поселения </w:t>
      </w:r>
      <w:proofErr w:type="spellStart"/>
      <w:r w:rsidRPr="001E6D44">
        <w:rPr>
          <w:rFonts w:ascii="Times New Roman" w:eastAsiaTheme="minorHAnsi" w:hAnsi="Times New Roman"/>
          <w:sz w:val="28"/>
          <w:szCs w:val="28"/>
        </w:rPr>
        <w:t>Монастырщинского</w:t>
      </w:r>
      <w:proofErr w:type="spellEnd"/>
      <w:r w:rsidRPr="001E6D44">
        <w:rPr>
          <w:rFonts w:ascii="Times New Roman" w:eastAsiaTheme="minorHAnsi" w:hAnsi="Times New Roman"/>
          <w:sz w:val="28"/>
          <w:szCs w:val="28"/>
        </w:rPr>
        <w:t xml:space="preserve"> района Смоленской области «Соболевский вестник</w:t>
      </w:r>
      <w:r w:rsidR="000829AD" w:rsidRPr="000829AD">
        <w:rPr>
          <w:rFonts w:eastAsia="Times New Roman"/>
          <w:color w:val="000000"/>
          <w:szCs w:val="28"/>
          <w:lang w:eastAsia="ru-RU"/>
        </w:rPr>
        <w:t xml:space="preserve"> </w:t>
      </w:r>
      <w:r w:rsidR="000829AD" w:rsidRPr="00082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разме</w:t>
      </w:r>
      <w:r w:rsidR="00082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щению</w:t>
      </w:r>
      <w:r w:rsidR="000829AD" w:rsidRPr="00082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Администрации Соболевского сельского поселения </w:t>
      </w:r>
      <w:proofErr w:type="spellStart"/>
      <w:r w:rsidR="000829AD" w:rsidRPr="00082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0829AD" w:rsidRPr="000829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«Интернет».</w:t>
      </w:r>
      <w:r w:rsidR="000829AD" w:rsidRPr="000829A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</w:t>
      </w:r>
    </w:p>
    <w:p w:rsidR="001E6D44" w:rsidRPr="001E6D44" w:rsidRDefault="000829AD" w:rsidP="00DD1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29A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</w:t>
      </w:r>
      <w:r w:rsidR="001E6D44" w:rsidRPr="000829AD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E6D44" w:rsidRDefault="001E6D44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D1157F" w:rsidRPr="001E6D44" w:rsidRDefault="00D1157F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Соболевского сельского поселения</w:t>
      </w:r>
    </w:p>
    <w:p w:rsidR="00D1157F" w:rsidRDefault="00D1157F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E6D44" w:rsidRPr="001E6D44" w:rsidRDefault="00D1157F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1E6D44" w:rsidRPr="001E6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Л.Ф. Голуб</w:t>
      </w:r>
    </w:p>
    <w:p w:rsidR="001E6D44" w:rsidRPr="001E6D44" w:rsidRDefault="001E6D44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E6D44" w:rsidRPr="001E6D44" w:rsidRDefault="001E6D44" w:rsidP="00D1157F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Соболевского сельского поселения </w:t>
      </w:r>
      <w:proofErr w:type="spellStart"/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</w:p>
    <w:p w:rsidR="001E6D44" w:rsidRPr="001E6D44" w:rsidRDefault="001E6D44" w:rsidP="001E6D44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от «__»________20___ №___</w:t>
      </w:r>
    </w:p>
    <w:p w:rsidR="001E6D44" w:rsidRPr="001E6D44" w:rsidRDefault="001E6D44" w:rsidP="001E6D44">
      <w:pPr>
        <w:spacing w:after="0" w:line="240" w:lineRule="auto"/>
        <w:ind w:left="5812"/>
        <w:jc w:val="center"/>
        <w:rPr>
          <w:rFonts w:ascii="Times New Roman" w:eastAsiaTheme="minorHAnsi" w:hAnsi="Times New Roman"/>
          <w:sz w:val="28"/>
          <w:szCs w:val="28"/>
        </w:rPr>
      </w:pPr>
    </w:p>
    <w:p w:rsidR="001E6D44" w:rsidRPr="001E6D44" w:rsidRDefault="001E6D44" w:rsidP="001E6D4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D1A87" w:rsidRPr="00DD1A87" w:rsidRDefault="00DD1A87" w:rsidP="00DD1A87">
      <w:pPr>
        <w:autoSpaceDE w:val="0"/>
        <w:autoSpaceDN w:val="0"/>
        <w:spacing w:after="0" w:line="240" w:lineRule="auto"/>
        <w:ind w:left="1134" w:right="22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A87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ind w:left="1134" w:right="22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определения части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  <w:r w:rsidRPr="00DD1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на которой  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ind w:left="1134" w:right="22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A87">
        <w:rPr>
          <w:rFonts w:ascii="Times New Roman" w:eastAsia="Times New Roman" w:hAnsi="Times New Roman"/>
          <w:b/>
          <w:sz w:val="28"/>
          <w:szCs w:val="28"/>
          <w:lang w:eastAsia="ru-RU"/>
        </w:rPr>
        <w:t>могут реализовываться инициативные проекты</w:t>
      </w:r>
    </w:p>
    <w:p w:rsidR="00DD1A87" w:rsidRPr="00DD1A87" w:rsidRDefault="00DD1A87" w:rsidP="00DD1A8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D1A87" w:rsidRPr="00DD1A87" w:rsidRDefault="00DD1A87" w:rsidP="00DD1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1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Настоящий Порядок </w:t>
      </w: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устанавливает процедуру </w:t>
      </w:r>
      <w:bookmarkStart w:id="1" w:name="_Hlk144283323"/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определения части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DD1A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>на которой могут реализовываться инициативные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>проекты</w:t>
      </w:r>
      <w:bookmarkEnd w:id="1"/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часть территории).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2. Инициативные проекты могут реализовываться в пределах следующих территорий проживания граждан: группа жилых домов, жилой микрорайон, квартал, улица, населенный пункт, территория, на которой осуществляется территориальное общественное самоуправление, или часть указанных территорий.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Для определения части территории лица, имеющие право выступать с инициативой о внесении инициативного проекта (далее – </w:t>
      </w:r>
      <w:r w:rsidRPr="00DD1A8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инициаторы проекта),</w:t>
      </w:r>
      <w:r w:rsidRPr="00DD1A8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обращаются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DD1A8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</w:t>
      </w:r>
      <w:r w:rsidRPr="00DD1A87">
        <w:rPr>
          <w:rFonts w:ascii="Times New Roman" w:eastAsiaTheme="minorHAnsi" w:hAnsi="Times New Roman" w:cs="Arial"/>
          <w:sz w:val="28"/>
          <w:szCs w:val="28"/>
        </w:rPr>
        <w:t>Администрация) с заявлением об определении части территории (далее – заявление).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A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проектов, а также проведения их конкурсного отбора, утвержденном решением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DD1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Заявление должно содержать: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1) наименование инициативного проекта;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2) описание проблемы, на решение которой направлен инициативный проект;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3) описание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4) сведения об инициаторах проекта. В случае если инициатором проекта выступает инициативная группа необходимо указать фамилию, имя, отчество (при наличии), дату рождения, адрес места жительства членов инициативной группы.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lastRenderedPageBreak/>
        <w:t>5) контактные данные инициаторов проекта (их представителей).</w:t>
      </w:r>
    </w:p>
    <w:p w:rsidR="00DD1A87" w:rsidRPr="00DD1A87" w:rsidRDefault="00DD1A87" w:rsidP="00DD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Заявление подписывается инициаторами проекта. В случае</w:t>
      </w:r>
      <w:proofErr w:type="gramStart"/>
      <w:r w:rsidRPr="00DD1A87">
        <w:rPr>
          <w:rFonts w:ascii="Times New Roman" w:eastAsiaTheme="minorHAnsi" w:hAnsi="Times New Roman" w:cs="Arial"/>
          <w:sz w:val="28"/>
          <w:szCs w:val="28"/>
        </w:rPr>
        <w:t>,</w:t>
      </w:r>
      <w:proofErr w:type="gramEnd"/>
      <w:r w:rsidRPr="00DD1A87">
        <w:rPr>
          <w:rFonts w:ascii="Times New Roman" w:eastAsiaTheme="minorHAnsi" w:hAnsi="Times New Roman" w:cs="Arial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группы. В случае если инициатором проекта является орган территориального общественного самоуправления, заявление подписывается уполномоченным лицом органа территориального общественного самоуправления. В случае если инициатором проекта являются иные лица, которым в соответствии с </w:t>
      </w:r>
      <w:r w:rsidRPr="00DD1A87">
        <w:rPr>
          <w:rFonts w:ascii="Times New Roman" w:eastAsiaTheme="minorHAnsi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DD1A87">
        <w:rPr>
          <w:rFonts w:ascii="Times New Roman" w:eastAsiaTheme="minorHAnsi" w:hAnsi="Times New Roman"/>
          <w:sz w:val="28"/>
          <w:szCs w:val="28"/>
        </w:rPr>
        <w:t xml:space="preserve"> предоставлено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D1A87">
        <w:rPr>
          <w:rFonts w:ascii="Times New Roman" w:eastAsiaTheme="minorHAnsi" w:hAnsi="Times New Roman"/>
          <w:sz w:val="28"/>
          <w:szCs w:val="28"/>
        </w:rPr>
        <w:t xml:space="preserve">право </w:t>
      </w:r>
      <w:proofErr w:type="gramStart"/>
      <w:r w:rsidRPr="00DD1A87">
        <w:rPr>
          <w:rFonts w:ascii="Times New Roman" w:eastAsiaTheme="minorHAnsi" w:hAnsi="Times New Roman"/>
          <w:sz w:val="28"/>
          <w:szCs w:val="28"/>
        </w:rPr>
        <w:t>выступить</w:t>
      </w:r>
      <w:proofErr w:type="gramEnd"/>
      <w:r w:rsidRPr="00DD1A87">
        <w:rPr>
          <w:rFonts w:ascii="Times New Roman" w:eastAsiaTheme="minorHAnsi" w:hAnsi="Times New Roman"/>
          <w:sz w:val="28"/>
          <w:szCs w:val="28"/>
        </w:rPr>
        <w:t xml:space="preserve"> инициатором проекта,  </w:t>
      </w:r>
      <w:r w:rsidRPr="00DD1A87">
        <w:rPr>
          <w:rFonts w:ascii="Times New Roman" w:eastAsiaTheme="minorHAnsi" w:hAnsi="Times New Roman" w:cs="Arial"/>
          <w:sz w:val="28"/>
          <w:szCs w:val="28"/>
        </w:rPr>
        <w:t>заявление подписывается уполномоченным лицом.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4. К заявлению прилагаются: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- копия протокола о создании инициативной группы – в случае если инициатором проекта выступает инициативная группа;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- протокол собрания (конференции) граждан об избрании органа территориального общественного самоуправления, документы, подтверждающие полномочия уполномоченного лица органа территориального общественного самоуправления на подписание заявления – в случае если инициатором проекта выступает орган территориального общественного самоуправления;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- документы, подтверждающие полномочия уполномоченного лица, – в случае если инициатором проекта выступает иное лицо.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 xml:space="preserve">5. Администрация в течение 5 рабочих дней со дня поступления заявления принимает решение об определении либо об отказе в определении части территории. Решение принимается в форме постановления </w:t>
      </w:r>
      <w:r w:rsidRPr="00DD1A87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DD1A87">
        <w:rPr>
          <w:rFonts w:ascii="Times New Roman" w:eastAsiaTheme="minorHAnsi" w:hAnsi="Times New Roman"/>
          <w:sz w:val="28"/>
          <w:szCs w:val="28"/>
        </w:rPr>
        <w:t>.</w:t>
      </w:r>
      <w:r w:rsidRPr="00DD1A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6. Решение об отказе в определении части территории принимается в следующих случаях: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 xml:space="preserve">1) указанная в заявлении территория выходит за пределы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DD1A87">
        <w:rPr>
          <w:rFonts w:ascii="Times New Roman" w:eastAsiaTheme="minorHAnsi" w:hAnsi="Times New Roman"/>
          <w:sz w:val="28"/>
          <w:szCs w:val="28"/>
        </w:rPr>
        <w:t>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2) заявление, не соответствует требованиям, указанным в пункте 3 настоящего Порядка;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3) к заявлению не приложены документы, указанные в пункте 4 настоящего Порядка;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4) реализация инициативного проекта на указанной в заявлении части территории нарушает права и законные интересы третьих лиц;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5)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Федерации, законов и иных нормативных правовых актов Смоленской области, Уставу</w:t>
      </w:r>
      <w:r w:rsidRPr="00DD1A87">
        <w:rPr>
          <w:rFonts w:ascii="Times New Roman" w:eastAsiaTheme="minorHAnsi" w:hAnsi="Times New Roman" w:cs="Arial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DD1A87">
        <w:rPr>
          <w:rFonts w:ascii="Times New Roman" w:eastAsiaTheme="minorHAnsi" w:hAnsi="Times New Roman"/>
          <w:sz w:val="28"/>
          <w:szCs w:val="28"/>
        </w:rPr>
        <w:t>.</w:t>
      </w:r>
    </w:p>
    <w:p w:rsidR="00DD1A87" w:rsidRPr="00DD1A87" w:rsidRDefault="00DD1A87" w:rsidP="00DD1A87">
      <w:pPr>
        <w:autoSpaceDE w:val="0"/>
        <w:autoSpaceDN w:val="0"/>
        <w:spacing w:after="0" w:line="240" w:lineRule="auto"/>
        <w:rPr>
          <w:rFonts w:ascii="Times New Roman" w:eastAsiaTheme="minorHAnsi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lastRenderedPageBreak/>
        <w:t xml:space="preserve">               </w:t>
      </w:r>
      <w:r w:rsidRPr="00DD1A87">
        <w:rPr>
          <w:rFonts w:ascii="Times New Roman" w:eastAsiaTheme="minorHAnsi" w:hAnsi="Times New Roman" w:cs="Arial"/>
          <w:sz w:val="28"/>
          <w:szCs w:val="28"/>
        </w:rPr>
        <w:t>7. Администрация в течение 2 рабочих дней информирует инициаторов проекта о принятом в соответствии с пунктом 5 настоящего Порядка решении.</w:t>
      </w:r>
    </w:p>
    <w:p w:rsidR="00DD1A87" w:rsidRPr="00DD1A87" w:rsidRDefault="00DD1A87" w:rsidP="00DD1A87">
      <w:pPr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8"/>
          <w:szCs w:val="28"/>
        </w:rPr>
      </w:pPr>
      <w:r w:rsidRPr="00DD1A87">
        <w:rPr>
          <w:rFonts w:ascii="Times New Roman" w:eastAsiaTheme="minorHAnsi" w:hAnsi="Times New Roman" w:cs="Arial"/>
          <w:sz w:val="28"/>
          <w:szCs w:val="28"/>
        </w:rPr>
        <w:t>8. Решение об отказе в определении части территории не является препятствием к повторному представлению документов для определения указанной части территории при условии устранения препятствий, послуживших основанием для принятия Администрацией соответствующего решения.</w:t>
      </w:r>
    </w:p>
    <w:p w:rsidR="000829AD" w:rsidRPr="000829AD" w:rsidRDefault="000829AD" w:rsidP="000829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829AD" w:rsidRPr="000829AD" w:rsidSect="00B24F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A4" w:rsidRDefault="00A40CA4" w:rsidP="005440CB">
      <w:pPr>
        <w:spacing w:after="0" w:line="240" w:lineRule="auto"/>
      </w:pPr>
      <w:r>
        <w:separator/>
      </w:r>
    </w:p>
  </w:endnote>
  <w:endnote w:type="continuationSeparator" w:id="0">
    <w:p w:rsidR="00A40CA4" w:rsidRDefault="00A40CA4" w:rsidP="005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A4" w:rsidRDefault="00A40CA4" w:rsidP="005440CB">
      <w:pPr>
        <w:spacing w:after="0" w:line="240" w:lineRule="auto"/>
      </w:pPr>
      <w:r>
        <w:separator/>
      </w:r>
    </w:p>
  </w:footnote>
  <w:footnote w:type="continuationSeparator" w:id="0">
    <w:p w:rsidR="00A40CA4" w:rsidRDefault="00A40CA4" w:rsidP="0054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1"/>
    <w:rsid w:val="000829AD"/>
    <w:rsid w:val="000C61A2"/>
    <w:rsid w:val="00157495"/>
    <w:rsid w:val="00192786"/>
    <w:rsid w:val="001E0B50"/>
    <w:rsid w:val="001E6D44"/>
    <w:rsid w:val="00215EF6"/>
    <w:rsid w:val="002D0721"/>
    <w:rsid w:val="00311E70"/>
    <w:rsid w:val="00360EBA"/>
    <w:rsid w:val="00404DF5"/>
    <w:rsid w:val="004214BF"/>
    <w:rsid w:val="00431E13"/>
    <w:rsid w:val="00490968"/>
    <w:rsid w:val="005440CB"/>
    <w:rsid w:val="005812C7"/>
    <w:rsid w:val="00590EBD"/>
    <w:rsid w:val="0059687F"/>
    <w:rsid w:val="005A6259"/>
    <w:rsid w:val="0066086E"/>
    <w:rsid w:val="006E7674"/>
    <w:rsid w:val="007335EB"/>
    <w:rsid w:val="008D04EF"/>
    <w:rsid w:val="009033C9"/>
    <w:rsid w:val="0098552D"/>
    <w:rsid w:val="00A245FA"/>
    <w:rsid w:val="00A40CA4"/>
    <w:rsid w:val="00A46AD1"/>
    <w:rsid w:val="00A47CD7"/>
    <w:rsid w:val="00A7132E"/>
    <w:rsid w:val="00A72A1F"/>
    <w:rsid w:val="00A85D8E"/>
    <w:rsid w:val="00B24F41"/>
    <w:rsid w:val="00D1157F"/>
    <w:rsid w:val="00D6006B"/>
    <w:rsid w:val="00DD1A87"/>
    <w:rsid w:val="00F0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08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08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2022-07-01T05:12:00Z</cp:lastPrinted>
  <dcterms:created xsi:type="dcterms:W3CDTF">2023-11-15T09:36:00Z</dcterms:created>
  <dcterms:modified xsi:type="dcterms:W3CDTF">2023-11-27T07:06:00Z</dcterms:modified>
</cp:coreProperties>
</file>